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D7" w:rsidRDefault="007053D7" w:rsidP="007053D7">
      <w:pPr>
        <w:jc w:val="both"/>
      </w:pPr>
    </w:p>
    <w:p w:rsidR="007053D7" w:rsidRPr="007053D7" w:rsidRDefault="007053D7" w:rsidP="007053D7">
      <w:pPr>
        <w:jc w:val="both"/>
      </w:pPr>
      <w:r>
        <w:t>Maribor, 19.8.2016</w:t>
      </w:r>
    </w:p>
    <w:p w:rsidR="007053D7" w:rsidRDefault="007053D7" w:rsidP="003732F2">
      <w:pPr>
        <w:jc w:val="both"/>
        <w:rPr>
          <w:b/>
        </w:rPr>
      </w:pPr>
    </w:p>
    <w:p w:rsidR="007053D7" w:rsidRPr="007053D7" w:rsidRDefault="007053D7" w:rsidP="003732F2">
      <w:pPr>
        <w:jc w:val="both"/>
        <w:rPr>
          <w:b/>
        </w:rPr>
      </w:pPr>
      <w:r w:rsidRPr="007053D7">
        <w:rPr>
          <w:b/>
        </w:rPr>
        <w:t>Zadeva: Izjava za javnost o smiselnosti predavanja g. Zmaga Jelinčiča</w:t>
      </w:r>
    </w:p>
    <w:p w:rsidR="007053D7" w:rsidRDefault="007053D7" w:rsidP="003732F2">
      <w:pPr>
        <w:jc w:val="both"/>
      </w:pPr>
    </w:p>
    <w:p w:rsidR="00930398" w:rsidRPr="007053D7" w:rsidRDefault="00222055" w:rsidP="003732F2">
      <w:pPr>
        <w:jc w:val="both"/>
      </w:pPr>
      <w:r w:rsidRPr="007053D7">
        <w:t>Spoštovani!</w:t>
      </w:r>
    </w:p>
    <w:p w:rsidR="003732F2" w:rsidRPr="007053D7" w:rsidRDefault="007F62F2" w:rsidP="003732F2">
      <w:pPr>
        <w:jc w:val="both"/>
      </w:pPr>
      <w:r>
        <w:t>V Združenju EPEKA, socialno</w:t>
      </w:r>
      <w:r w:rsidR="006529C0" w:rsidRPr="007053D7">
        <w:t xml:space="preserve"> </w:t>
      </w:r>
      <w:r>
        <w:t>podjetje</w:t>
      </w:r>
      <w:r w:rsidR="006529C0" w:rsidRPr="007053D7">
        <w:t>,</w:t>
      </w:r>
      <w:r w:rsidR="00222055" w:rsidRPr="007053D7">
        <w:t xml:space="preserve"> že od ustanovitv</w:t>
      </w:r>
      <w:r w:rsidR="006529C0" w:rsidRPr="007053D7">
        <w:t>e leta 2008 delujemo na področjih</w:t>
      </w:r>
      <w:r w:rsidR="00222055" w:rsidRPr="007053D7">
        <w:t xml:space="preserve"> kulture</w:t>
      </w:r>
      <w:r>
        <w:t xml:space="preserve"> in mladine</w:t>
      </w:r>
      <w:r w:rsidR="00222055" w:rsidRPr="007053D7">
        <w:t>, vključevanja ranljivih skupin, socialnega po</w:t>
      </w:r>
      <w:r>
        <w:t>djetništva</w:t>
      </w:r>
      <w:r w:rsidR="00222055" w:rsidRPr="007053D7">
        <w:t xml:space="preserve"> in</w:t>
      </w:r>
      <w:r w:rsidR="006529C0" w:rsidRPr="007053D7">
        <w:t xml:space="preserve"> na</w:t>
      </w:r>
      <w:r w:rsidR="00222055" w:rsidRPr="007053D7">
        <w:t xml:space="preserve"> mnogih drugih področjih, ki zadevajo dobrobit posameznika v današn</w:t>
      </w:r>
      <w:r w:rsidR="003732F2" w:rsidRPr="007053D7">
        <w:t>ji družbi</w:t>
      </w:r>
      <w:r>
        <w:t xml:space="preserve"> in celotne skupnosti</w:t>
      </w:r>
      <w:r w:rsidR="006529C0" w:rsidRPr="007053D7">
        <w:t>. S</w:t>
      </w:r>
      <w:r w:rsidR="003732F2" w:rsidRPr="007053D7">
        <w:t>kozi naše delo že leta uspešno izobražujemo, vključujemo in usposabljamo marginalizirane skupine ljudi</w:t>
      </w:r>
      <w:r>
        <w:t>, mlade z manj priložnostmi, pripadnike romske manjšine in tudi begunce</w:t>
      </w:r>
      <w:r w:rsidR="003732F2" w:rsidRPr="007053D7">
        <w:t>.</w:t>
      </w:r>
    </w:p>
    <w:p w:rsidR="005D1F3A" w:rsidRDefault="00222055" w:rsidP="003732F2">
      <w:pPr>
        <w:jc w:val="both"/>
      </w:pPr>
      <w:r w:rsidRPr="007053D7">
        <w:t>Eden izmed naših mladinskih projektov</w:t>
      </w:r>
      <w:r w:rsidR="007F62F2">
        <w:t xml:space="preserve"> »Brez povratka, kako naprej?«</w:t>
      </w:r>
      <w:r w:rsidRPr="007053D7">
        <w:t>, financiranih s strani Evropske komisije</w:t>
      </w:r>
      <w:r w:rsidR="006529C0" w:rsidRPr="007053D7">
        <w:t>,</w:t>
      </w:r>
      <w:r w:rsidRPr="007053D7">
        <w:t xml:space="preserve"> pod programom Erasmus+</w:t>
      </w:r>
      <w:r w:rsidR="006529C0" w:rsidRPr="007053D7">
        <w:t>,</w:t>
      </w:r>
      <w:r w:rsidRPr="007053D7">
        <w:t xml:space="preserve"> je mednarodno usposabljanje na temo kulturne razn</w:t>
      </w:r>
      <w:r w:rsidR="006529C0" w:rsidRPr="007053D7">
        <w:t>olikosti, migracij in begunstva. Projekta</w:t>
      </w:r>
      <w:r w:rsidRPr="007053D7">
        <w:t xml:space="preserve"> se bo udeležilo več kot 30 mladih iz 8 različnih držav (Slovenija, Portugalska, Bosna in Hercegovina, Makedonija, Grčija, Turčija, Tunizija in Jordanija). S tem usposabljanjem želimo mlade ozavestiti o različnih po</w:t>
      </w:r>
      <w:r w:rsidR="006529C0" w:rsidRPr="007053D7">
        <w:t>dročjih, ki so povezane s</w:t>
      </w:r>
      <w:r w:rsidRPr="007053D7">
        <w:t xml:space="preserve"> k</w:t>
      </w:r>
      <w:r w:rsidR="009E61A0">
        <w:t>ulturno raznolikostjo, strpnostjo, toleranco, sobivanjem in medkulturnem dialogu</w:t>
      </w:r>
      <w:r w:rsidR="006529C0" w:rsidRPr="007053D7">
        <w:t xml:space="preserve">. </w:t>
      </w:r>
    </w:p>
    <w:p w:rsidR="001A77A1" w:rsidRPr="007053D7" w:rsidRDefault="006529C0" w:rsidP="003732F2">
      <w:pPr>
        <w:jc w:val="both"/>
      </w:pPr>
      <w:r w:rsidRPr="007053D7">
        <w:t>Na sedem dnevnem usposabljanju bodo udeleženci</w:t>
      </w:r>
      <w:r w:rsidR="00222055" w:rsidRPr="007053D7">
        <w:t xml:space="preserve"> pridobili multidisciplinarno znanje, ki jim bo koristilo pri srečevanju s kulturn</w:t>
      </w:r>
      <w:r w:rsidR="007F62F2">
        <w:t>o raznolikostjo tako v zasebnem</w:t>
      </w:r>
      <w:r w:rsidR="00222055" w:rsidRPr="007053D7">
        <w:t xml:space="preserve"> kot v profesionalnem življenju.</w:t>
      </w:r>
      <w:r w:rsidR="007053D7">
        <w:t xml:space="preserve"> </w:t>
      </w:r>
      <w:r w:rsidRPr="007053D7">
        <w:t>Projekt</w:t>
      </w:r>
      <w:r w:rsidR="00222055" w:rsidRPr="007053D7">
        <w:t xml:space="preserve"> je naravnan tako, da</w:t>
      </w:r>
      <w:r w:rsidR="00C224E5" w:rsidRPr="007053D7">
        <w:t xml:space="preserve"> med udeleženci</w:t>
      </w:r>
      <w:r w:rsidR="00222055" w:rsidRPr="007053D7">
        <w:t xml:space="preserve"> kreira prostor, </w:t>
      </w:r>
      <w:r w:rsidR="00C224E5" w:rsidRPr="007053D7">
        <w:t xml:space="preserve">kjer se lahko raznolikost izraža brez konfliktnih odzivov, ustvarja medkulturni dialog, </w:t>
      </w:r>
      <w:r w:rsidR="001A77A1" w:rsidRPr="007053D7">
        <w:t xml:space="preserve">spodbuja demokracijo, </w:t>
      </w:r>
      <w:r w:rsidR="00C224E5" w:rsidRPr="007053D7">
        <w:t>predvsem pa spoštuje individualnost posameznikov.</w:t>
      </w:r>
      <w:r w:rsidR="001A77A1" w:rsidRPr="007053D7">
        <w:t xml:space="preserve"> </w:t>
      </w:r>
      <w:r w:rsidR="00C224E5" w:rsidRPr="007053D7">
        <w:t>Udeleženci bodo skrbno vodeni skozi proces neformalnega izobraževanja, kjer bodo soočeni z najrazličnejšimi perspe</w:t>
      </w:r>
      <w:r w:rsidR="007F62F2">
        <w:t xml:space="preserve">ktivami na kulturno raznolikost ter jo bodo tudi sami </w:t>
      </w:r>
      <w:r w:rsidR="004250C2">
        <w:t>so-</w:t>
      </w:r>
      <w:r w:rsidR="007F62F2">
        <w:t xml:space="preserve">kreirali, saj </w:t>
      </w:r>
      <w:r w:rsidR="004250C2">
        <w:t xml:space="preserve">le-ti </w:t>
      </w:r>
      <w:r w:rsidR="007F62F2">
        <w:t>prihajajo tako iz Bližnjega vzhoda kot skrajnega zahoda Evropske Unije.</w:t>
      </w:r>
    </w:p>
    <w:p w:rsidR="004250C2" w:rsidRDefault="007F62F2" w:rsidP="003732F2">
      <w:pPr>
        <w:jc w:val="both"/>
      </w:pPr>
      <w:r>
        <w:t>Že na</w:t>
      </w:r>
      <w:r w:rsidR="00C224E5" w:rsidRPr="007053D7">
        <w:t xml:space="preserve"> začetku projekta bodo</w:t>
      </w:r>
      <w:r>
        <w:t xml:space="preserve"> udeleženci</w:t>
      </w:r>
      <w:r w:rsidR="00C224E5" w:rsidRPr="007053D7">
        <w:t xml:space="preserve"> pridobili učno izkušnjo, ki bo podana s stran</w:t>
      </w:r>
      <w:r w:rsidR="006529C0" w:rsidRPr="007053D7">
        <w:t>i organizacij, ki se ukvarjajo s</w:t>
      </w:r>
      <w:r w:rsidR="00C224E5" w:rsidRPr="007053D7">
        <w:t xml:space="preserve"> pomočjo, vključevanjem in integracijo beguncev, prosilcev za azil ter azilantov</w:t>
      </w:r>
      <w:r>
        <w:t xml:space="preserve"> v Sloveniji</w:t>
      </w:r>
      <w:r w:rsidR="00C224E5" w:rsidRPr="007053D7">
        <w:t>. Še več, udeležencem bomo omogo</w:t>
      </w:r>
      <w:r w:rsidR="004250C2">
        <w:t>čili, da osebno spoznajo begunce</w:t>
      </w:r>
      <w:r w:rsidR="00C224E5" w:rsidRPr="007053D7">
        <w:t xml:space="preserve"> in z njimi preživijo aktivnosti, saj menimo, da je prav pristen človeški kontakt prvi korak k sprejemanju lju</w:t>
      </w:r>
      <w:r w:rsidR="004250C2">
        <w:t>di, ki so z različnih strani diskriminirani, nezaželeni in nesprejeti kljub temu, da jih sploh ne poznajo</w:t>
      </w:r>
      <w:r w:rsidR="00C224E5" w:rsidRPr="007053D7">
        <w:t>.</w:t>
      </w:r>
      <w:r w:rsidR="004E6EBD" w:rsidRPr="007053D7">
        <w:t xml:space="preserve"> </w:t>
      </w:r>
    </w:p>
    <w:p w:rsidR="00C224E5" w:rsidRPr="007053D7" w:rsidRDefault="004250C2" w:rsidP="003732F2">
      <w:pPr>
        <w:jc w:val="both"/>
      </w:pPr>
      <w:r>
        <w:t>Skozi različne</w:t>
      </w:r>
      <w:r w:rsidR="004E6EBD" w:rsidRPr="007053D7">
        <w:t xml:space="preserve"> aktivnosti in delavnice bodo osvojili tudi različna znanja </w:t>
      </w:r>
      <w:r w:rsidR="007F62F2">
        <w:t>ne neformalni način</w:t>
      </w:r>
      <w:r>
        <w:t xml:space="preserve"> ter pridobili</w:t>
      </w:r>
      <w:r w:rsidR="007F62F2">
        <w:t xml:space="preserve"> </w:t>
      </w:r>
      <w:r>
        <w:t>medkulturne</w:t>
      </w:r>
      <w:r w:rsidR="004E6EBD" w:rsidRPr="007053D7">
        <w:t xml:space="preserve"> kompetenc</w:t>
      </w:r>
      <w:r>
        <w:t>e, sociološko-psihološke</w:t>
      </w:r>
      <w:r w:rsidR="004E6EBD" w:rsidRPr="007053D7">
        <w:t>, geo</w:t>
      </w:r>
      <w:r w:rsidR="001A77A1" w:rsidRPr="007053D7">
        <w:t>politične in ekonomske poglede</w:t>
      </w:r>
      <w:r>
        <w:t xml:space="preserve"> na posledice kulturne raznolikosti. </w:t>
      </w:r>
      <w:r w:rsidR="00434D59">
        <w:t>Vse aktivnosti bodo vodene skozi način</w:t>
      </w:r>
      <w:r w:rsidR="004E6EBD" w:rsidRPr="007053D7">
        <w:t xml:space="preserve"> </w:t>
      </w:r>
      <w:r w:rsidR="00434D59">
        <w:t>neformalnega izobraževanja, saj bodo udeleženci</w:t>
      </w:r>
      <w:r w:rsidR="004E6EBD" w:rsidRPr="007053D7">
        <w:t xml:space="preserve"> celotno usposabljanje pridobivali </w:t>
      </w:r>
      <w:r w:rsidR="00434D59">
        <w:t xml:space="preserve">ključne učne </w:t>
      </w:r>
      <w:r w:rsidR="004E6EBD" w:rsidRPr="007053D7">
        <w:t xml:space="preserve">kompetence, ki so v skladu z nameni in cilji </w:t>
      </w:r>
      <w:r w:rsidR="00434D59">
        <w:t xml:space="preserve">EU </w:t>
      </w:r>
      <w:r w:rsidR="004E6EBD" w:rsidRPr="007053D7">
        <w:t xml:space="preserve">programa </w:t>
      </w:r>
      <w:proofErr w:type="spellStart"/>
      <w:r w:rsidR="004E6EBD" w:rsidRPr="007053D7">
        <w:t>Erasmus</w:t>
      </w:r>
      <w:proofErr w:type="spellEnd"/>
      <w:r w:rsidR="004E6EBD" w:rsidRPr="007053D7">
        <w:t xml:space="preserve">+ in so korak k družbi, ki je odprta za </w:t>
      </w:r>
      <w:r w:rsidR="00434D59">
        <w:t>današnjo multikulturno realnost in medkulturni dialog</w:t>
      </w:r>
      <w:r w:rsidR="001A77A1" w:rsidRPr="007053D7">
        <w:t>.</w:t>
      </w:r>
    </w:p>
    <w:p w:rsidR="00E46D7B" w:rsidRPr="007053D7" w:rsidRDefault="00F25E1B" w:rsidP="003732F2">
      <w:pPr>
        <w:jc w:val="both"/>
      </w:pPr>
      <w:r w:rsidRPr="007053D7">
        <w:t>Mnenja, da kulturna raznolikost nujno vodi h konfliktu in zniževanju dobrobiti skupine ljudi na določenem teritoriju, so danes, žal,</w:t>
      </w:r>
      <w:r w:rsidR="005D1F3A">
        <w:t xml:space="preserve"> </w:t>
      </w:r>
      <w:r w:rsidRPr="007053D7">
        <w:t>realnost. Še več, zdi se, da postajajo ekstremistične oblike zavedanja o kulturni raznolikosti v Evropi popularne bolj kot kadarkoli.</w:t>
      </w:r>
      <w:r w:rsidR="001A77A1" w:rsidRPr="007053D7">
        <w:t xml:space="preserve"> Današnj</w:t>
      </w:r>
      <w:r w:rsidR="006529C0" w:rsidRPr="007053D7">
        <w:t>i problem begunstva in migracij -</w:t>
      </w:r>
      <w:r w:rsidR="001A77A1" w:rsidRPr="007053D7">
        <w:t xml:space="preserve"> za kar smo soodgovorni</w:t>
      </w:r>
      <w:r w:rsidR="00434D59">
        <w:t xml:space="preserve"> vsi</w:t>
      </w:r>
      <w:r w:rsidR="006529C0" w:rsidRPr="007053D7">
        <w:t xml:space="preserve"> -</w:t>
      </w:r>
      <w:r w:rsidR="001A77A1" w:rsidRPr="007053D7">
        <w:t xml:space="preserve"> je posta</w:t>
      </w:r>
      <w:r w:rsidR="006529C0" w:rsidRPr="007053D7">
        <w:t>l</w:t>
      </w:r>
      <w:r w:rsidR="001A77A1" w:rsidRPr="007053D7">
        <w:t xml:space="preserve"> orodje za pridobivanje </w:t>
      </w:r>
      <w:r w:rsidR="00434D59">
        <w:t xml:space="preserve">poceni </w:t>
      </w:r>
      <w:r w:rsidR="001A77A1" w:rsidRPr="007053D7">
        <w:t>političnih točk</w:t>
      </w:r>
      <w:r w:rsidR="00434D59">
        <w:t xml:space="preserve"> politikov</w:t>
      </w:r>
      <w:r w:rsidR="001A77A1" w:rsidRPr="007053D7">
        <w:t>, ustvarjanje pol</w:t>
      </w:r>
      <w:r w:rsidR="006529C0" w:rsidRPr="007053D7">
        <w:t>ov in podpihovanje nestrpnosti iz</w:t>
      </w:r>
      <w:r w:rsidR="001A77A1" w:rsidRPr="007053D7">
        <w:t xml:space="preserve"> vseh st</w:t>
      </w:r>
      <w:r w:rsidR="006529C0" w:rsidRPr="007053D7">
        <w:t>r</w:t>
      </w:r>
      <w:r w:rsidR="001A77A1" w:rsidRPr="007053D7">
        <w:t xml:space="preserve">ani. </w:t>
      </w:r>
      <w:r w:rsidR="006529C0" w:rsidRPr="007053D7">
        <w:t>V namen soočenja s tem dejstvom</w:t>
      </w:r>
      <w:r w:rsidRPr="007053D7">
        <w:t xml:space="preserve"> smo se </w:t>
      </w:r>
      <w:r w:rsidR="00434D59">
        <w:t xml:space="preserve">mladi v Združenju EPEKA, </w:t>
      </w:r>
      <w:proofErr w:type="spellStart"/>
      <w:r w:rsidR="00434D59">
        <w:t>so.p</w:t>
      </w:r>
      <w:proofErr w:type="spellEnd"/>
      <w:r w:rsidR="00434D59">
        <w:t xml:space="preserve">. odločili </w:t>
      </w:r>
      <w:r w:rsidRPr="007053D7">
        <w:t>za eno izmed aktivnosti</w:t>
      </w:r>
      <w:r w:rsidR="00434D59">
        <w:t xml:space="preserve">, to je predstavitev pogleda na begunsko </w:t>
      </w:r>
      <w:r w:rsidR="00434D59">
        <w:lastRenderedPageBreak/>
        <w:t>problematiko s strani prvaka Slovenske nacionalne stranke g. Zmaga Jelinčiča</w:t>
      </w:r>
      <w:r w:rsidR="005D1F3A">
        <w:t>. Aktivnost</w:t>
      </w:r>
      <w:r w:rsidRPr="007053D7">
        <w:t xml:space="preserve"> sicer</w:t>
      </w:r>
      <w:r w:rsidR="004E6EBD" w:rsidRPr="007053D7">
        <w:t xml:space="preserve"> predstavlja </w:t>
      </w:r>
      <w:r w:rsidRPr="007053D7">
        <w:t xml:space="preserve">le </w:t>
      </w:r>
      <w:r w:rsidR="006529C0" w:rsidRPr="007053D7">
        <w:t>okrog 5 odstotkov</w:t>
      </w:r>
      <w:r w:rsidR="00E46D7B" w:rsidRPr="007053D7">
        <w:t xml:space="preserve"> c</w:t>
      </w:r>
      <w:r w:rsidR="00434D59">
        <w:t>elotnega časa na izobraževanju, a vendar bodo udeleženci iz tujine in Slovenije lahko spoznali po</w:t>
      </w:r>
      <w:r w:rsidR="005D1F3A">
        <w:t xml:space="preserve">glede in stališča, katera se </w:t>
      </w:r>
      <w:r w:rsidR="00434D59">
        <w:t>goji ne samo v Sloveniji, ampak po cel</w:t>
      </w:r>
      <w:r w:rsidR="005D1F3A">
        <w:t>otni Evropski skupnosti.</w:t>
      </w:r>
      <w:r w:rsidR="00434D59">
        <w:t xml:space="preserve"> Mladi v EPEKA</w:t>
      </w:r>
      <w:r w:rsidR="00E46D7B" w:rsidRPr="007053D7">
        <w:t xml:space="preserve"> smo </w:t>
      </w:r>
      <w:r w:rsidR="006529C0" w:rsidRPr="007053D7">
        <w:t>se za to aktivnost odločili, ker</w:t>
      </w:r>
      <w:r w:rsidR="00E46D7B" w:rsidRPr="007053D7">
        <w:t xml:space="preserve"> želimo udeležencem ponuditi </w:t>
      </w:r>
      <w:r w:rsidR="00434D59">
        <w:t xml:space="preserve">vseobsegajočo </w:t>
      </w:r>
      <w:r w:rsidR="00E46D7B" w:rsidRPr="007053D7">
        <w:t>multidisciplinarno usposabljanje, kjer ne izključujemo mnenj, ampak jih preko soočenja z naspr</w:t>
      </w:r>
      <w:r w:rsidR="006529C0" w:rsidRPr="007053D7">
        <w:t>otujočimi si mnenji spodbujamo h</w:t>
      </w:r>
      <w:r w:rsidR="00E46D7B" w:rsidRPr="007053D7">
        <w:t xml:space="preserve"> kritičnosti in ustvarjanju lastne slike o situaciji</w:t>
      </w:r>
      <w:r w:rsidR="00434D59">
        <w:t xml:space="preserve"> po pridobivanju znanj in dejstev</w:t>
      </w:r>
      <w:r w:rsidR="00E46D7B" w:rsidRPr="007053D7">
        <w:t xml:space="preserve">. </w:t>
      </w:r>
    </w:p>
    <w:p w:rsidR="00222055" w:rsidRPr="007053D7" w:rsidRDefault="00434D59" w:rsidP="003732F2">
      <w:pPr>
        <w:jc w:val="both"/>
      </w:pPr>
      <w:r>
        <w:t>Mladi v</w:t>
      </w:r>
      <w:r w:rsidR="00F25E1B" w:rsidRPr="007053D7">
        <w:t xml:space="preserve"> Združenju EPEKA verjamemo, da je ključ do strpne družbe prav ustvarjanje prostora za raznolikost</w:t>
      </w:r>
      <w:r>
        <w:t xml:space="preserve"> in soočanje z drugače mislečimi</w:t>
      </w:r>
      <w:r w:rsidR="00F25E1B" w:rsidRPr="007053D7">
        <w:t xml:space="preserve">. </w:t>
      </w:r>
      <w:r w:rsidR="00485EA1" w:rsidRPr="007053D7">
        <w:t>Z akademskega vidika</w:t>
      </w:r>
      <w:r w:rsidR="001A77A1" w:rsidRPr="007053D7">
        <w:t xml:space="preserve"> vemo, da k</w:t>
      </w:r>
      <w:r w:rsidR="00F25E1B" w:rsidRPr="007053D7">
        <w:t xml:space="preserve">ulturna raznolikost </w:t>
      </w:r>
      <w:r w:rsidR="003732F2" w:rsidRPr="007053D7">
        <w:t>sama po sebi NE pomeni konflikta</w:t>
      </w:r>
      <w:r w:rsidR="00F25E1B" w:rsidRPr="007053D7">
        <w:t xml:space="preserve">, </w:t>
      </w:r>
      <w:r w:rsidR="001A77A1" w:rsidRPr="007053D7">
        <w:t xml:space="preserve">ampak </w:t>
      </w:r>
      <w:r w:rsidR="00F25E1B" w:rsidRPr="007053D7">
        <w:t xml:space="preserve">konflikt nastane v določenem kontekstu. Naš cilj je, da udeležence izpostavimo različnim konfliktnim kontekstom, saj verjamemo, da je to pravi način za pridobivanje znanja, ki bo vodilo h konstruktivnim </w:t>
      </w:r>
      <w:r w:rsidR="001A77A1" w:rsidRPr="007053D7">
        <w:t xml:space="preserve">intervencijam </w:t>
      </w:r>
      <w:r w:rsidR="00F25E1B" w:rsidRPr="007053D7">
        <w:t xml:space="preserve">v </w:t>
      </w:r>
      <w:r w:rsidR="00485EA1" w:rsidRPr="007053D7">
        <w:t>njihovih kasnejših življenjih</w:t>
      </w:r>
      <w:r w:rsidR="009149A7">
        <w:t xml:space="preserve"> v</w:t>
      </w:r>
      <w:r w:rsidR="005D1F3A">
        <w:t xml:space="preserve"> </w:t>
      </w:r>
      <w:r w:rsidR="009149A7">
        <w:t>njihovem</w:t>
      </w:r>
      <w:r w:rsidR="005D1F3A">
        <w:t xml:space="preserve"> lokalnem okolju, kjer je nujno potrebno, da mladi postanejo aktivni državljani</w:t>
      </w:r>
      <w:r w:rsidR="00485EA1" w:rsidRPr="007053D7">
        <w:t>. V</w:t>
      </w:r>
      <w:r w:rsidR="00F25E1B" w:rsidRPr="007053D7">
        <w:t>erjamemo, da bo usposablj</w:t>
      </w:r>
      <w:r w:rsidR="009149A7">
        <w:t>anje pripomoglo</w:t>
      </w:r>
      <w:r w:rsidR="005D1F3A">
        <w:t xml:space="preserve"> k</w:t>
      </w:r>
      <w:r w:rsidR="009149A7">
        <w:t xml:space="preserve"> boljšemu</w:t>
      </w:r>
      <w:r w:rsidR="005D1F3A">
        <w:t xml:space="preserve"> sobivanju</w:t>
      </w:r>
      <w:r w:rsidR="009149A7">
        <w:t xml:space="preserve"> in spodbujanju medkulturnega</w:t>
      </w:r>
      <w:r w:rsidR="005D1F3A">
        <w:t xml:space="preserve"> dialog</w:t>
      </w:r>
      <w:r w:rsidR="009149A7">
        <w:t xml:space="preserve">a, predvsem pa, da bodo udeleženci napredovali v kritičnosti do razmišljanj v </w:t>
      </w:r>
      <w:r w:rsidR="009149A7">
        <w:t>populističnih kategorijah in spoznali, da imamo s sočlovekom mnogo več skupnega, kot se zdi.</w:t>
      </w:r>
      <w:r w:rsidR="001A77A1" w:rsidRPr="007053D7">
        <w:t xml:space="preserve"> </w:t>
      </w:r>
      <w:r w:rsidR="001A77A1" w:rsidRPr="007053D7">
        <w:tab/>
      </w:r>
      <w:bookmarkStart w:id="0" w:name="_GoBack"/>
      <w:bookmarkEnd w:id="0"/>
    </w:p>
    <w:p w:rsidR="007053D7" w:rsidRDefault="00536C1D" w:rsidP="003732F2">
      <w:pPr>
        <w:pStyle w:val="Brezrazmikov"/>
        <w:jc w:val="both"/>
      </w:pPr>
      <w:r>
        <w:t>S spoštovanjem,</w:t>
      </w:r>
    </w:p>
    <w:p w:rsidR="007F62F2" w:rsidRDefault="007F62F2" w:rsidP="003732F2">
      <w:pPr>
        <w:pStyle w:val="Brezrazmikov"/>
        <w:jc w:val="both"/>
      </w:pPr>
    </w:p>
    <w:p w:rsidR="00536C1D" w:rsidRDefault="001A77A1" w:rsidP="003732F2">
      <w:pPr>
        <w:pStyle w:val="Brezrazmikov"/>
        <w:jc w:val="both"/>
      </w:pPr>
      <w:r w:rsidRPr="007053D7">
        <w:t xml:space="preserve">Matej </w:t>
      </w:r>
      <w:proofErr w:type="spellStart"/>
      <w:r w:rsidRPr="007053D7">
        <w:t>Tisaj</w:t>
      </w:r>
    </w:p>
    <w:p w:rsidR="001A77A1" w:rsidRPr="007053D7" w:rsidRDefault="00536C1D" w:rsidP="003732F2">
      <w:pPr>
        <w:pStyle w:val="Brezrazmikov"/>
        <w:jc w:val="both"/>
      </w:pPr>
      <w:proofErr w:type="spellEnd"/>
      <w:r>
        <w:t>V</w:t>
      </w:r>
      <w:r w:rsidR="007053D7" w:rsidRPr="007053D7">
        <w:t>odja projekta</w:t>
      </w:r>
    </w:p>
    <w:p w:rsidR="007053D7" w:rsidRDefault="007053D7" w:rsidP="007053D7">
      <w:pPr>
        <w:pStyle w:val="Brezrazmikov"/>
        <w:jc w:val="both"/>
        <w:rPr>
          <w:i/>
          <w:iCs/>
          <w:sz w:val="16"/>
          <w:szCs w:val="16"/>
          <w:shd w:val="clear" w:color="auto" w:fill="FFFFFF"/>
        </w:rPr>
      </w:pPr>
    </w:p>
    <w:p w:rsidR="007053D7" w:rsidRPr="007053D7" w:rsidRDefault="007053D7" w:rsidP="007053D7">
      <w:pPr>
        <w:pStyle w:val="Brezrazmikov"/>
        <w:jc w:val="both"/>
        <w:rPr>
          <w:i/>
          <w:iCs/>
          <w:sz w:val="20"/>
          <w:szCs w:val="20"/>
          <w:shd w:val="clear" w:color="auto" w:fill="FFFFFF"/>
        </w:rPr>
      </w:pPr>
    </w:p>
    <w:p w:rsidR="007053D7" w:rsidRPr="007053D7" w:rsidRDefault="007053D7" w:rsidP="003732F2">
      <w:pPr>
        <w:pStyle w:val="Brezrazmikov"/>
        <w:jc w:val="both"/>
        <w:rPr>
          <w:sz w:val="20"/>
          <w:szCs w:val="20"/>
        </w:rPr>
      </w:pPr>
      <w:r w:rsidRPr="007053D7">
        <w:rPr>
          <w:i/>
          <w:iCs/>
          <w:sz w:val="20"/>
          <w:szCs w:val="20"/>
          <w:shd w:val="clear" w:color="auto" w:fill="FFFFFF"/>
        </w:rPr>
        <w:t>Projekt je financiran s strani Evropske komisije. Vsebina objave</w:t>
      </w:r>
      <w:r w:rsidRPr="007053D7">
        <w:rPr>
          <w:sz w:val="20"/>
          <w:szCs w:val="20"/>
          <w:shd w:val="clear" w:color="auto" w:fill="FFFFFF"/>
        </w:rPr>
        <w:t> </w:t>
      </w:r>
      <w:r w:rsidRPr="007053D7">
        <w:rPr>
          <w:i/>
          <w:iCs/>
          <w:sz w:val="20"/>
          <w:szCs w:val="20"/>
          <w:shd w:val="clear" w:color="auto" w:fill="FFFFFF"/>
        </w:rPr>
        <w:t>odraža izključno stališča avtorja. Nacionalna agencija ter Evropska komisija nista odgovorni za kakršno koli uporabo informacij, ki jih objava</w:t>
      </w:r>
      <w:r w:rsidRPr="007053D7">
        <w:rPr>
          <w:rStyle w:val="apple-converted-space"/>
          <w:sz w:val="20"/>
          <w:szCs w:val="20"/>
          <w:shd w:val="clear" w:color="auto" w:fill="FFFFFF"/>
        </w:rPr>
        <w:t> </w:t>
      </w:r>
      <w:r w:rsidRPr="007053D7">
        <w:rPr>
          <w:i/>
          <w:iCs/>
          <w:sz w:val="20"/>
          <w:szCs w:val="20"/>
          <w:shd w:val="clear" w:color="auto" w:fill="FFFFFF"/>
        </w:rPr>
        <w:t>vsebuje.  </w:t>
      </w:r>
      <w:r w:rsidRPr="007053D7">
        <w:rPr>
          <w:sz w:val="20"/>
          <w:szCs w:val="20"/>
          <w:shd w:val="clear" w:color="auto" w:fill="FFFFFF"/>
        </w:rPr>
        <w:t> </w:t>
      </w:r>
    </w:p>
    <w:sectPr w:rsidR="007053D7" w:rsidRPr="007053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A4" w:rsidRDefault="00733DA4" w:rsidP="007053D7">
      <w:pPr>
        <w:spacing w:after="0" w:line="240" w:lineRule="auto"/>
      </w:pPr>
      <w:r>
        <w:separator/>
      </w:r>
    </w:p>
  </w:endnote>
  <w:endnote w:type="continuationSeparator" w:id="0">
    <w:p w:rsidR="00733DA4" w:rsidRDefault="00733DA4" w:rsidP="0070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A4" w:rsidRDefault="00733DA4" w:rsidP="007053D7">
      <w:pPr>
        <w:spacing w:after="0" w:line="240" w:lineRule="auto"/>
      </w:pPr>
      <w:r>
        <w:separator/>
      </w:r>
    </w:p>
  </w:footnote>
  <w:footnote w:type="continuationSeparator" w:id="0">
    <w:p w:rsidR="00733DA4" w:rsidRDefault="00733DA4" w:rsidP="0070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3D7" w:rsidRDefault="007053D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9B1BB1F" wp14:editId="6264900B">
          <wp:simplePos x="0" y="0"/>
          <wp:positionH relativeFrom="column">
            <wp:posOffset>4159611</wp:posOffset>
          </wp:positionH>
          <wp:positionV relativeFrom="paragraph">
            <wp:posOffset>-391160</wp:posOffset>
          </wp:positionV>
          <wp:extent cx="1601671" cy="113768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671" cy="1137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6CC1CB8C" wp14:editId="61AAB809">
          <wp:extent cx="5760720" cy="6438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i-a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55"/>
    <w:rsid w:val="001A77A1"/>
    <w:rsid w:val="00222055"/>
    <w:rsid w:val="003732F2"/>
    <w:rsid w:val="004250C2"/>
    <w:rsid w:val="00434D59"/>
    <w:rsid w:val="00485EA1"/>
    <w:rsid w:val="004E6EBD"/>
    <w:rsid w:val="00536C1D"/>
    <w:rsid w:val="005D1F3A"/>
    <w:rsid w:val="006529C0"/>
    <w:rsid w:val="007053D7"/>
    <w:rsid w:val="00733DA4"/>
    <w:rsid w:val="007F62F2"/>
    <w:rsid w:val="009149A7"/>
    <w:rsid w:val="00930398"/>
    <w:rsid w:val="009E61A0"/>
    <w:rsid w:val="00A2236E"/>
    <w:rsid w:val="00C224E5"/>
    <w:rsid w:val="00E46D7B"/>
    <w:rsid w:val="00F2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162A"/>
  <w15:docId w15:val="{546373B7-C54E-4350-AC79-8D936987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A77A1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7053D7"/>
  </w:style>
  <w:style w:type="paragraph" w:styleId="Glava">
    <w:name w:val="header"/>
    <w:basedOn w:val="Navaden"/>
    <w:link w:val="GlavaZnak"/>
    <w:uiPriority w:val="99"/>
    <w:unhideWhenUsed/>
    <w:rsid w:val="0070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53D7"/>
  </w:style>
  <w:style w:type="paragraph" w:styleId="Noga">
    <w:name w:val="footer"/>
    <w:basedOn w:val="Navaden"/>
    <w:link w:val="NogaZnak"/>
    <w:uiPriority w:val="99"/>
    <w:unhideWhenUsed/>
    <w:rsid w:val="0070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287904-1329-4820-AA35-20623A53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Epeka</dc:creator>
  <cp:lastModifiedBy>Epeka</cp:lastModifiedBy>
  <cp:revision>5</cp:revision>
  <dcterms:created xsi:type="dcterms:W3CDTF">2016-08-19T11:01:00Z</dcterms:created>
  <dcterms:modified xsi:type="dcterms:W3CDTF">2016-08-19T11:46:00Z</dcterms:modified>
</cp:coreProperties>
</file>